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71CF" w14:textId="11363D6E" w:rsidR="007F2841" w:rsidRDefault="007F2841"/>
    <w:p w14:paraId="20D4D70B" w14:textId="4DE2CC4C" w:rsidR="007F2841" w:rsidRPr="0056662E" w:rsidRDefault="0056662E" w:rsidP="0056662E">
      <w:pPr>
        <w:jc w:val="center"/>
        <w:rPr>
          <w:b/>
          <w:bCs/>
          <w:sz w:val="40"/>
          <w:szCs w:val="40"/>
        </w:rPr>
      </w:pPr>
      <w:r w:rsidRPr="0056662E">
        <w:rPr>
          <w:b/>
          <w:bCs/>
          <w:sz w:val="40"/>
          <w:szCs w:val="40"/>
        </w:rPr>
        <w:t>Attention Residents and Business Owners</w:t>
      </w:r>
    </w:p>
    <w:p w14:paraId="1AE933E3" w14:textId="77777777" w:rsidR="007F2841" w:rsidRDefault="007F2841"/>
    <w:p w14:paraId="6AAEB0C3" w14:textId="4B4A61AD" w:rsidR="0056662E" w:rsidRPr="0056662E" w:rsidRDefault="0056662E">
      <w:pPr>
        <w:rPr>
          <w:rFonts w:cstheme="minorHAnsi"/>
        </w:rPr>
      </w:pPr>
      <w:r w:rsidRPr="0056662E">
        <w:rPr>
          <w:rFonts w:cstheme="minorHAnsi"/>
        </w:rPr>
        <w:t xml:space="preserve">Ontelaunee Township is asking residents and business owners located on </w:t>
      </w:r>
      <w:bookmarkStart w:id="0" w:name="_GoBack"/>
      <w:proofErr w:type="spellStart"/>
      <w:r w:rsidRPr="0056662E">
        <w:rPr>
          <w:rFonts w:cstheme="minorHAnsi"/>
        </w:rPr>
        <w:t>Gernants</w:t>
      </w:r>
      <w:proofErr w:type="spellEnd"/>
      <w:r w:rsidRPr="0056662E">
        <w:rPr>
          <w:rFonts w:cstheme="minorHAnsi"/>
        </w:rPr>
        <w:t xml:space="preserve"> Church Rd., Indian Manor Dr., Koch Rd., Berkley Rd., Furnace Row, Helen Ln., and West Huller Ln. </w:t>
      </w:r>
      <w:bookmarkEnd w:id="0"/>
      <w:r w:rsidRPr="0056662E">
        <w:rPr>
          <w:rFonts w:cstheme="minorHAnsi"/>
        </w:rPr>
        <w:t xml:space="preserve">to participate in a Water Inventory Survey. </w:t>
      </w:r>
      <w:r w:rsidRPr="0056662E">
        <w:rPr>
          <w:rFonts w:cstheme="minorHAnsi"/>
          <w:shd w:val="clear" w:color="auto" w:fill="FFFFFF"/>
        </w:rPr>
        <w:t>Assistance with the survey will help to ensure compliance with new regulatory requirements.</w:t>
      </w:r>
    </w:p>
    <w:p w14:paraId="4527C861" w14:textId="32872F29" w:rsidR="0056662E" w:rsidRDefault="0056662E">
      <w:pPr>
        <w:rPr>
          <w:rFonts w:cstheme="minorHAnsi"/>
          <w:shd w:val="clear" w:color="auto" w:fill="FFFFFF"/>
        </w:rPr>
      </w:pPr>
      <w:r w:rsidRPr="0056662E">
        <w:rPr>
          <w:rFonts w:cstheme="minorHAnsi"/>
          <w:shd w:val="clear" w:color="auto" w:fill="FFFFFF"/>
        </w:rPr>
        <w:t xml:space="preserve">Recent lead and copper rule revisions from the U.S. Environmental Protection Agency and Pennsylvania Department of Environmental Protection (PA DEP) have been implemented to further reduce the risk of lead exposure from drinking water. The update requires that water service providers build a complete inventory of pipes and service lines in their systems. Service lines are the customer-owned pipes connecting their home or business to the public water main in the street. </w:t>
      </w:r>
    </w:p>
    <w:p w14:paraId="2402179C" w14:textId="682C2775" w:rsidR="0056662E" w:rsidRDefault="0056662E">
      <w:pPr>
        <w:rPr>
          <w:rFonts w:cstheme="minorHAnsi"/>
          <w:color w:val="1A1A1A"/>
          <w:shd w:val="clear" w:color="auto" w:fill="FFFFFF"/>
        </w:rPr>
      </w:pPr>
      <w:r w:rsidRPr="0056662E">
        <w:rPr>
          <w:rFonts w:cstheme="minorHAnsi"/>
          <w:color w:val="1A1A1A"/>
          <w:shd w:val="clear" w:color="auto" w:fill="FFFFFF"/>
        </w:rPr>
        <w:t>The new lead and copper rule revisions require all community water systems to submit a service line inventory to PA DEP by October 2024. The inventory will help identify and prioritize the replacement of high-risk materials that could potentially be a source of lead in drinking water.</w:t>
      </w:r>
    </w:p>
    <w:p w14:paraId="538915B9" w14:textId="6488EDB5" w:rsidR="0056662E" w:rsidRDefault="0056662E">
      <w:pPr>
        <w:rPr>
          <w:rFonts w:cstheme="minorHAnsi"/>
          <w:color w:val="1A1A1A"/>
          <w:shd w:val="clear" w:color="auto" w:fill="FFFFFF"/>
        </w:rPr>
      </w:pPr>
      <w:r>
        <w:rPr>
          <w:rFonts w:cstheme="minorHAnsi"/>
          <w:color w:val="1A1A1A"/>
          <w:shd w:val="clear" w:color="auto" w:fill="FFFFFF"/>
        </w:rPr>
        <w:t xml:space="preserve">The surveys will be mailed the week of January 15, 2024 and are due by March 1, 2024. </w:t>
      </w:r>
    </w:p>
    <w:p w14:paraId="41146326" w14:textId="6755085F" w:rsidR="0056662E" w:rsidRDefault="00334A9D">
      <w:pPr>
        <w:rPr>
          <w:rFonts w:cstheme="minorHAnsi"/>
          <w:color w:val="1A1A1A"/>
          <w:shd w:val="clear" w:color="auto" w:fill="FFFFFF"/>
        </w:rPr>
      </w:pPr>
      <w:r>
        <w:rPr>
          <w:rFonts w:cstheme="minorHAnsi"/>
          <w:color w:val="1A1A1A"/>
          <w:shd w:val="clear" w:color="auto" w:fill="FFFFFF"/>
        </w:rPr>
        <w:t xml:space="preserve">Please see </w:t>
      </w:r>
      <w:r w:rsidR="002B086B">
        <w:rPr>
          <w:rFonts w:cstheme="minorHAnsi"/>
          <w:color w:val="1A1A1A"/>
          <w:shd w:val="clear" w:color="auto" w:fill="FFFFFF"/>
        </w:rPr>
        <w:t xml:space="preserve">an example </w:t>
      </w:r>
      <w:r w:rsidR="00FF2442">
        <w:rPr>
          <w:rFonts w:cstheme="minorHAnsi"/>
          <w:color w:val="1A1A1A"/>
          <w:shd w:val="clear" w:color="auto" w:fill="FFFFFF"/>
        </w:rPr>
        <w:t xml:space="preserve">of types of service lines and </w:t>
      </w:r>
      <w:r>
        <w:rPr>
          <w:rFonts w:cstheme="minorHAnsi"/>
          <w:color w:val="1A1A1A"/>
          <w:shd w:val="clear" w:color="auto" w:fill="FFFFFF"/>
        </w:rPr>
        <w:t>FAQS listed on the next page. If you still have additional questions, please contact the Water and Sewer Administrator at 610-926-4240 ex. 208.</w:t>
      </w:r>
    </w:p>
    <w:p w14:paraId="6F4CB3C9" w14:textId="77777777" w:rsidR="00334A9D" w:rsidRDefault="00334A9D">
      <w:pPr>
        <w:rPr>
          <w:rFonts w:cstheme="minorHAnsi"/>
          <w:color w:val="1A1A1A"/>
          <w:shd w:val="clear" w:color="auto" w:fill="FFFFFF"/>
        </w:rPr>
      </w:pPr>
    </w:p>
    <w:p w14:paraId="7367918C" w14:textId="071C9A00" w:rsidR="0056662E" w:rsidRDefault="0056662E">
      <w:pPr>
        <w:rPr>
          <w:rFonts w:cstheme="minorHAnsi"/>
          <w:color w:val="1A1A1A"/>
          <w:shd w:val="clear" w:color="auto" w:fill="FFFFFF"/>
        </w:rPr>
      </w:pPr>
      <w:r>
        <w:rPr>
          <w:rFonts w:cstheme="minorHAnsi"/>
          <w:color w:val="1A1A1A"/>
          <w:shd w:val="clear" w:color="auto" w:fill="FFFFFF"/>
        </w:rPr>
        <w:t xml:space="preserve">Thank you for your assistance, </w:t>
      </w:r>
    </w:p>
    <w:p w14:paraId="03283641" w14:textId="019FC0C2" w:rsidR="0056662E" w:rsidRDefault="0056662E">
      <w:pPr>
        <w:rPr>
          <w:rFonts w:cstheme="minorHAnsi"/>
          <w:color w:val="1A1A1A"/>
          <w:shd w:val="clear" w:color="auto" w:fill="FFFFFF"/>
        </w:rPr>
      </w:pPr>
      <w:r>
        <w:rPr>
          <w:rFonts w:cstheme="minorHAnsi"/>
          <w:color w:val="1A1A1A"/>
          <w:shd w:val="clear" w:color="auto" w:fill="FFFFFF"/>
        </w:rPr>
        <w:t>Ontelaunee Township</w:t>
      </w:r>
    </w:p>
    <w:p w14:paraId="0AC28C5E" w14:textId="1183586D" w:rsidR="00323719" w:rsidRDefault="00323719">
      <w:pPr>
        <w:rPr>
          <w:rFonts w:cstheme="minorHAnsi"/>
          <w:b/>
          <w:bCs/>
          <w:color w:val="1A1A1A"/>
          <w:shd w:val="clear" w:color="auto" w:fill="FFFFFF"/>
        </w:rPr>
      </w:pPr>
      <w:r>
        <w:rPr>
          <w:rFonts w:cstheme="minorHAnsi"/>
          <w:b/>
          <w:bCs/>
          <w:color w:val="1A1A1A"/>
          <w:shd w:val="clear" w:color="auto" w:fill="FFFFFF"/>
        </w:rPr>
        <w:lastRenderedPageBreak/>
        <w:t>Example:</w:t>
      </w:r>
    </w:p>
    <w:p w14:paraId="27B8DD28" w14:textId="36C9010E" w:rsidR="00323719" w:rsidRDefault="00323719">
      <w:pPr>
        <w:rPr>
          <w:rFonts w:cstheme="minorHAnsi"/>
          <w:b/>
          <w:bCs/>
          <w:color w:val="1A1A1A"/>
          <w:shd w:val="clear" w:color="auto" w:fill="FFFFFF"/>
        </w:rPr>
      </w:pPr>
      <w:r>
        <w:rPr>
          <w:b/>
          <w:bCs/>
          <w:noProof/>
          <w:szCs w:val="28"/>
        </w:rPr>
        <w:drawing>
          <wp:inline distT="0" distB="0" distL="0" distR="0" wp14:anchorId="583A4848" wp14:editId="73D302AE">
            <wp:extent cx="4019550" cy="1660120"/>
            <wp:effectExtent l="0" t="0" r="0" b="0"/>
            <wp:docPr id="2275713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0778" cy="1751490"/>
                    </a:xfrm>
                    <a:prstGeom prst="rect">
                      <a:avLst/>
                    </a:prstGeom>
                    <a:noFill/>
                  </pic:spPr>
                </pic:pic>
              </a:graphicData>
            </a:graphic>
          </wp:inline>
        </w:drawing>
      </w:r>
    </w:p>
    <w:p w14:paraId="23CE3216" w14:textId="77777777" w:rsidR="00323719" w:rsidRDefault="00323719">
      <w:pPr>
        <w:rPr>
          <w:rFonts w:cstheme="minorHAnsi"/>
          <w:b/>
          <w:bCs/>
          <w:color w:val="1A1A1A"/>
          <w:shd w:val="clear" w:color="auto" w:fill="FFFFFF"/>
        </w:rPr>
      </w:pPr>
    </w:p>
    <w:p w14:paraId="5AA2D0DC" w14:textId="6B1BC7D5" w:rsidR="0056662E" w:rsidRDefault="0056662E">
      <w:pPr>
        <w:rPr>
          <w:rFonts w:cstheme="minorHAnsi"/>
          <w:b/>
          <w:bCs/>
          <w:color w:val="1A1A1A"/>
          <w:shd w:val="clear" w:color="auto" w:fill="FFFFFF"/>
        </w:rPr>
      </w:pPr>
      <w:r w:rsidRPr="0056662E">
        <w:rPr>
          <w:rFonts w:cstheme="minorHAnsi"/>
          <w:b/>
          <w:bCs/>
          <w:color w:val="1A1A1A"/>
          <w:shd w:val="clear" w:color="auto" w:fill="FFFFFF"/>
        </w:rPr>
        <w:t>FAQS:</w:t>
      </w:r>
    </w:p>
    <w:p w14:paraId="1105769E" w14:textId="567B84E1" w:rsidR="00334A9D" w:rsidRDefault="00FE40B2">
      <w:pPr>
        <w:rPr>
          <w:rFonts w:cstheme="minorHAnsi"/>
          <w:b/>
          <w:bCs/>
          <w:color w:val="1A1A1A"/>
          <w:shd w:val="clear" w:color="auto" w:fill="FFFFFF"/>
        </w:rPr>
      </w:pPr>
      <w:r>
        <w:rPr>
          <w:rFonts w:cstheme="minorHAnsi"/>
          <w:b/>
          <w:bCs/>
          <w:color w:val="1A1A1A"/>
          <w:shd w:val="clear" w:color="auto" w:fill="FFFFFF"/>
        </w:rPr>
        <w:t xml:space="preserve">Why </w:t>
      </w:r>
      <w:r w:rsidR="00EB12EE">
        <w:rPr>
          <w:rFonts w:cstheme="minorHAnsi"/>
          <w:b/>
          <w:bCs/>
          <w:color w:val="1A1A1A"/>
          <w:shd w:val="clear" w:color="auto" w:fill="FFFFFF"/>
        </w:rPr>
        <w:t>must we do this?</w:t>
      </w:r>
    </w:p>
    <w:p w14:paraId="180F8858" w14:textId="02251561" w:rsidR="002D4816" w:rsidRPr="002D4816" w:rsidRDefault="002D4816" w:rsidP="00323719">
      <w:pPr>
        <w:ind w:left="720"/>
        <w:rPr>
          <w:rFonts w:cstheme="minorHAnsi"/>
          <w:color w:val="1A1A1A"/>
          <w:shd w:val="clear" w:color="auto" w:fill="FFFFFF"/>
        </w:rPr>
      </w:pPr>
      <w:r w:rsidRPr="002D4816">
        <w:rPr>
          <w:rFonts w:cstheme="minorHAnsi"/>
          <w:color w:val="1A1A1A"/>
          <w:shd w:val="clear" w:color="auto" w:fill="FFFFFF"/>
        </w:rPr>
        <w:t xml:space="preserve">The </w:t>
      </w:r>
      <w:r w:rsidR="00BB5436">
        <w:rPr>
          <w:rFonts w:cstheme="minorHAnsi"/>
          <w:color w:val="1A1A1A"/>
          <w:shd w:val="clear" w:color="auto" w:fill="FFFFFF"/>
        </w:rPr>
        <w:t xml:space="preserve">US </w:t>
      </w:r>
      <w:r w:rsidR="00CE7AA6">
        <w:rPr>
          <w:rFonts w:cstheme="minorHAnsi"/>
          <w:color w:val="1A1A1A"/>
          <w:shd w:val="clear" w:color="auto" w:fill="FFFFFF"/>
        </w:rPr>
        <w:t>Environmental</w:t>
      </w:r>
      <w:r w:rsidR="00BB5436">
        <w:rPr>
          <w:rFonts w:cstheme="minorHAnsi"/>
          <w:color w:val="1A1A1A"/>
          <w:shd w:val="clear" w:color="auto" w:fill="FFFFFF"/>
        </w:rPr>
        <w:t xml:space="preserve"> Protection Agency and PA Department of Environmental Protection </w:t>
      </w:r>
      <w:r w:rsidR="0016389F">
        <w:rPr>
          <w:rFonts w:cstheme="minorHAnsi"/>
          <w:color w:val="1A1A1A"/>
          <w:shd w:val="clear" w:color="auto" w:fill="FFFFFF"/>
        </w:rPr>
        <w:t xml:space="preserve">require all community water </w:t>
      </w:r>
      <w:r w:rsidR="00CE7AA6">
        <w:rPr>
          <w:rFonts w:cstheme="minorHAnsi"/>
          <w:color w:val="1A1A1A"/>
          <w:shd w:val="clear" w:color="auto" w:fill="FFFFFF"/>
        </w:rPr>
        <w:t>systems</w:t>
      </w:r>
      <w:r w:rsidR="0016389F">
        <w:rPr>
          <w:rFonts w:cstheme="minorHAnsi"/>
          <w:color w:val="1A1A1A"/>
          <w:shd w:val="clear" w:color="auto" w:fill="FFFFFF"/>
        </w:rPr>
        <w:t xml:space="preserve"> </w:t>
      </w:r>
      <w:r w:rsidR="00CE7AA6">
        <w:rPr>
          <w:rFonts w:cstheme="minorHAnsi"/>
          <w:color w:val="1A1A1A"/>
          <w:shd w:val="clear" w:color="auto" w:fill="FFFFFF"/>
        </w:rPr>
        <w:t xml:space="preserve">to submit a service line inventory to PA DEP by October 2024. </w:t>
      </w:r>
    </w:p>
    <w:p w14:paraId="6BEEFEEB" w14:textId="713941A2" w:rsidR="00EB12EE" w:rsidRDefault="00EB12EE">
      <w:pPr>
        <w:rPr>
          <w:rFonts w:cstheme="minorHAnsi"/>
          <w:b/>
          <w:bCs/>
          <w:color w:val="1A1A1A"/>
          <w:shd w:val="clear" w:color="auto" w:fill="FFFFFF"/>
        </w:rPr>
      </w:pPr>
      <w:r>
        <w:rPr>
          <w:rFonts w:cstheme="minorHAnsi"/>
          <w:b/>
          <w:bCs/>
          <w:color w:val="1A1A1A"/>
          <w:shd w:val="clear" w:color="auto" w:fill="FFFFFF"/>
        </w:rPr>
        <w:t xml:space="preserve">Is there a cost to me? </w:t>
      </w:r>
    </w:p>
    <w:p w14:paraId="539692A6" w14:textId="53CE5C1B" w:rsidR="00EB12EE" w:rsidRPr="00FC769D" w:rsidRDefault="004D4C17" w:rsidP="00A660EC">
      <w:pPr>
        <w:ind w:firstLine="720"/>
        <w:rPr>
          <w:rFonts w:cstheme="minorHAnsi"/>
          <w:color w:val="1A1A1A"/>
          <w:shd w:val="clear" w:color="auto" w:fill="FFFFFF"/>
        </w:rPr>
      </w:pPr>
      <w:r w:rsidRPr="00FC769D">
        <w:rPr>
          <w:rFonts w:cstheme="minorHAnsi"/>
          <w:color w:val="1A1A1A"/>
          <w:shd w:val="clear" w:color="auto" w:fill="FFFFFF"/>
        </w:rPr>
        <w:t>Currently,</w:t>
      </w:r>
      <w:r w:rsidR="00FC769D" w:rsidRPr="00FC769D">
        <w:rPr>
          <w:rFonts w:cstheme="minorHAnsi"/>
          <w:color w:val="1A1A1A"/>
          <w:shd w:val="clear" w:color="auto" w:fill="FFFFFF"/>
        </w:rPr>
        <w:t xml:space="preserve"> </w:t>
      </w:r>
      <w:r w:rsidR="00A660EC">
        <w:rPr>
          <w:rFonts w:cstheme="minorHAnsi"/>
          <w:color w:val="1A1A1A"/>
          <w:shd w:val="clear" w:color="auto" w:fill="FFFFFF"/>
        </w:rPr>
        <w:t xml:space="preserve">we are only compiling data to complete an inventory. </w:t>
      </w:r>
    </w:p>
    <w:p w14:paraId="4AC46CD8" w14:textId="25B69138" w:rsidR="00EB12EE" w:rsidRDefault="009A2B24">
      <w:pPr>
        <w:rPr>
          <w:rFonts w:cstheme="minorHAnsi"/>
          <w:b/>
          <w:bCs/>
          <w:color w:val="1A1A1A"/>
          <w:shd w:val="clear" w:color="auto" w:fill="FFFFFF"/>
        </w:rPr>
      </w:pPr>
      <w:r>
        <w:rPr>
          <w:rFonts w:cstheme="minorHAnsi"/>
          <w:b/>
          <w:bCs/>
          <w:color w:val="1A1A1A"/>
          <w:shd w:val="clear" w:color="auto" w:fill="FFFFFF"/>
        </w:rPr>
        <w:t>What if I am unable to determine the material?</w:t>
      </w:r>
      <w:r w:rsidR="000B3686">
        <w:rPr>
          <w:rFonts w:cstheme="minorHAnsi"/>
          <w:b/>
          <w:bCs/>
          <w:color w:val="1A1A1A"/>
          <w:shd w:val="clear" w:color="auto" w:fill="FFFFFF"/>
        </w:rPr>
        <w:t xml:space="preserve"> </w:t>
      </w:r>
    </w:p>
    <w:p w14:paraId="09AFB086" w14:textId="5605ED12" w:rsidR="009A2B24" w:rsidRPr="006A0083" w:rsidRDefault="004D4C17" w:rsidP="006A0083">
      <w:pPr>
        <w:ind w:left="720"/>
        <w:rPr>
          <w:rFonts w:cstheme="minorHAnsi"/>
          <w:color w:val="1A1A1A"/>
          <w:shd w:val="clear" w:color="auto" w:fill="FFFFFF"/>
        </w:rPr>
      </w:pPr>
      <w:r w:rsidRPr="006A0083">
        <w:rPr>
          <w:rFonts w:cstheme="minorHAnsi"/>
          <w:color w:val="1A1A1A"/>
          <w:shd w:val="clear" w:color="auto" w:fill="FFFFFF"/>
        </w:rPr>
        <w:t xml:space="preserve">You can submit a photo to </w:t>
      </w:r>
      <w:hyperlink r:id="rId7" w:history="1">
        <w:r w:rsidRPr="006A0083">
          <w:rPr>
            <w:rStyle w:val="Hyperlink"/>
            <w:rFonts w:cstheme="minorHAnsi"/>
            <w:shd w:val="clear" w:color="auto" w:fill="FFFFFF"/>
          </w:rPr>
          <w:t>otws@comcast.net</w:t>
        </w:r>
      </w:hyperlink>
      <w:r w:rsidRPr="006A0083">
        <w:rPr>
          <w:rFonts w:cstheme="minorHAnsi"/>
          <w:color w:val="1A1A1A"/>
          <w:shd w:val="clear" w:color="auto" w:fill="FFFFFF"/>
        </w:rPr>
        <w:t xml:space="preserve"> </w:t>
      </w:r>
      <w:r w:rsidR="006A0083" w:rsidRPr="006A0083">
        <w:rPr>
          <w:rFonts w:cstheme="minorHAnsi"/>
          <w:color w:val="1A1A1A"/>
          <w:shd w:val="clear" w:color="auto" w:fill="FFFFFF"/>
        </w:rPr>
        <w:t>along with your name or address and one of our Public Works employees will attempt to determine the material, or you can contact 610-926-4240 ex. 208 to schedule an appointment for a Public Works employee to come to your home and determine the material.</w:t>
      </w:r>
    </w:p>
    <w:p w14:paraId="74530AC7" w14:textId="73F2DD5A" w:rsidR="009A2B24" w:rsidRPr="0056662E" w:rsidRDefault="009A2B24">
      <w:pPr>
        <w:rPr>
          <w:rFonts w:cstheme="minorHAnsi"/>
          <w:b/>
          <w:bCs/>
          <w:color w:val="1A1A1A"/>
          <w:shd w:val="clear" w:color="auto" w:fill="FFFFFF"/>
        </w:rPr>
      </w:pPr>
      <w:r>
        <w:rPr>
          <w:rFonts w:cstheme="minorHAnsi"/>
          <w:b/>
          <w:bCs/>
          <w:color w:val="1A1A1A"/>
          <w:shd w:val="clear" w:color="auto" w:fill="FFFFFF"/>
        </w:rPr>
        <w:t xml:space="preserve">I am not available to allow </w:t>
      </w:r>
      <w:r w:rsidR="002D4816">
        <w:rPr>
          <w:rFonts w:cstheme="minorHAnsi"/>
          <w:b/>
          <w:bCs/>
          <w:color w:val="1A1A1A"/>
          <w:shd w:val="clear" w:color="auto" w:fill="FFFFFF"/>
        </w:rPr>
        <w:t>Public Works into my home. Is there another way to verify the material?</w:t>
      </w:r>
    </w:p>
    <w:p w14:paraId="42939A78" w14:textId="12224DF0" w:rsidR="0056662E" w:rsidRPr="0056662E" w:rsidRDefault="009322A8" w:rsidP="00DB24D3">
      <w:pPr>
        <w:ind w:left="720"/>
        <w:rPr>
          <w:rFonts w:cstheme="minorHAnsi"/>
        </w:rPr>
      </w:pPr>
      <w:r>
        <w:rPr>
          <w:rFonts w:cstheme="minorHAnsi"/>
        </w:rPr>
        <w:t xml:space="preserve">A picture can be emailed to </w:t>
      </w:r>
      <w:hyperlink r:id="rId8" w:history="1">
        <w:r w:rsidR="00421243" w:rsidRPr="009D2B5A">
          <w:rPr>
            <w:rStyle w:val="Hyperlink"/>
            <w:rFonts w:cstheme="minorHAnsi"/>
          </w:rPr>
          <w:t>otws@comcast.net</w:t>
        </w:r>
      </w:hyperlink>
      <w:r w:rsidR="00421243">
        <w:rPr>
          <w:rFonts w:cstheme="minorHAnsi"/>
        </w:rPr>
        <w:t xml:space="preserve"> and we will attempt to determine the material. Please include your name and address</w:t>
      </w:r>
      <w:r w:rsidR="00DB24D3">
        <w:rPr>
          <w:rFonts w:cstheme="minorHAnsi"/>
        </w:rPr>
        <w:t xml:space="preserve"> with any photos submitted.</w:t>
      </w:r>
    </w:p>
    <w:sectPr w:rsidR="0056662E" w:rsidRPr="005666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B6667" w14:textId="77777777" w:rsidR="002D032D" w:rsidRDefault="002D032D" w:rsidP="007F2841">
      <w:pPr>
        <w:spacing w:after="0" w:line="240" w:lineRule="auto"/>
      </w:pPr>
      <w:r>
        <w:separator/>
      </w:r>
    </w:p>
  </w:endnote>
  <w:endnote w:type="continuationSeparator" w:id="0">
    <w:p w14:paraId="2425FBC6" w14:textId="77777777" w:rsidR="002D032D" w:rsidRDefault="002D032D" w:rsidP="007F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DCFFE" w14:textId="77777777" w:rsidR="002D032D" w:rsidRDefault="002D032D" w:rsidP="007F2841">
      <w:pPr>
        <w:spacing w:after="0" w:line="240" w:lineRule="auto"/>
      </w:pPr>
      <w:r>
        <w:separator/>
      </w:r>
    </w:p>
  </w:footnote>
  <w:footnote w:type="continuationSeparator" w:id="0">
    <w:p w14:paraId="28517038" w14:textId="77777777" w:rsidR="002D032D" w:rsidRDefault="002D032D" w:rsidP="007F2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F8BD4" w14:textId="4C9FDE04" w:rsidR="007F2841" w:rsidRDefault="007F2841" w:rsidP="007F2841">
    <w:pPr>
      <w:pStyle w:val="Header"/>
      <w:jc w:val="center"/>
    </w:pPr>
    <w:r>
      <w:rPr>
        <w:noProof/>
      </w:rPr>
      <w:drawing>
        <wp:inline distT="0" distB="0" distL="0" distR="0" wp14:anchorId="7BA19FD6" wp14:editId="01A907E0">
          <wp:extent cx="1536065" cy="1176655"/>
          <wp:effectExtent l="0" t="0" r="6985" b="4445"/>
          <wp:docPr id="2313045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41"/>
    <w:rsid w:val="000B3686"/>
    <w:rsid w:val="0016389F"/>
    <w:rsid w:val="002B086B"/>
    <w:rsid w:val="002D032D"/>
    <w:rsid w:val="002D4816"/>
    <w:rsid w:val="00323719"/>
    <w:rsid w:val="00334A9D"/>
    <w:rsid w:val="00421243"/>
    <w:rsid w:val="004D4C17"/>
    <w:rsid w:val="0056662E"/>
    <w:rsid w:val="00643921"/>
    <w:rsid w:val="006A0083"/>
    <w:rsid w:val="007F2841"/>
    <w:rsid w:val="009322A8"/>
    <w:rsid w:val="009A2B24"/>
    <w:rsid w:val="00A14BD5"/>
    <w:rsid w:val="00A660EC"/>
    <w:rsid w:val="00BB5436"/>
    <w:rsid w:val="00CE7AA6"/>
    <w:rsid w:val="00DB24D3"/>
    <w:rsid w:val="00E53239"/>
    <w:rsid w:val="00EB12EE"/>
    <w:rsid w:val="00FC769D"/>
    <w:rsid w:val="00FE40B2"/>
    <w:rsid w:val="00FF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1ABD5"/>
  <w15:chartTrackingRefBased/>
  <w15:docId w15:val="{3BFC641B-65D8-4B84-8FA9-ACDAD0BF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841"/>
  </w:style>
  <w:style w:type="paragraph" w:styleId="Footer">
    <w:name w:val="footer"/>
    <w:basedOn w:val="Normal"/>
    <w:link w:val="FooterChar"/>
    <w:uiPriority w:val="99"/>
    <w:unhideWhenUsed/>
    <w:rsid w:val="007F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41"/>
  </w:style>
  <w:style w:type="character" w:styleId="Hyperlink">
    <w:name w:val="Hyperlink"/>
    <w:basedOn w:val="DefaultParagraphFont"/>
    <w:uiPriority w:val="99"/>
    <w:unhideWhenUsed/>
    <w:rsid w:val="00421243"/>
    <w:rPr>
      <w:color w:val="0563C1" w:themeColor="hyperlink"/>
      <w:u w:val="single"/>
    </w:rPr>
  </w:style>
  <w:style w:type="character" w:customStyle="1" w:styleId="UnresolvedMention">
    <w:name w:val="Unresolved Mention"/>
    <w:basedOn w:val="DefaultParagraphFont"/>
    <w:uiPriority w:val="99"/>
    <w:semiHidden/>
    <w:unhideWhenUsed/>
    <w:rsid w:val="0042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ws@comcast.net" TargetMode="External"/><Relationship Id="rId3" Type="http://schemas.openxmlformats.org/officeDocument/2006/relationships/webSettings" Target="webSettings.xml"/><Relationship Id="rId7" Type="http://schemas.openxmlformats.org/officeDocument/2006/relationships/hyperlink" Target="mailto:otws@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Ontelaunee Township</cp:lastModifiedBy>
  <cp:revision>2</cp:revision>
  <dcterms:created xsi:type="dcterms:W3CDTF">2024-01-16T14:24:00Z</dcterms:created>
  <dcterms:modified xsi:type="dcterms:W3CDTF">2024-01-16T14:24:00Z</dcterms:modified>
</cp:coreProperties>
</file>